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CAA8C" w14:textId="77777777" w:rsidR="00515E08" w:rsidRPr="008C24DF" w:rsidRDefault="00515E08" w:rsidP="008C24DF">
      <w:pPr>
        <w:rPr>
          <w:rFonts w:ascii="Verdana" w:hAnsi="Verdana" w:cs="Arial"/>
          <w:b/>
          <w:color w:val="6F61DB"/>
          <w:sz w:val="36"/>
          <w:szCs w:val="36"/>
        </w:rPr>
      </w:pPr>
      <w:r w:rsidRPr="008C24DF">
        <w:rPr>
          <w:rFonts w:ascii="Verdana" w:hAnsi="Verdana" w:cs="Arial"/>
          <w:b/>
          <w:color w:val="6F61DB"/>
          <w:sz w:val="36"/>
          <w:szCs w:val="36"/>
        </w:rPr>
        <w:t>Communication with Awarding Organisation</w:t>
      </w:r>
    </w:p>
    <w:p w14:paraId="47B7A276" w14:textId="77777777" w:rsidR="00515E08" w:rsidRDefault="00515E08" w:rsidP="00515E08">
      <w:pPr>
        <w:rPr>
          <w:rFonts w:ascii="Verdana" w:hAnsi="Verdana"/>
          <w:sz w:val="20"/>
          <w:szCs w:val="20"/>
        </w:rPr>
      </w:pPr>
    </w:p>
    <w:p w14:paraId="6AE06E65" w14:textId="510FA6CE" w:rsidR="00515E08" w:rsidRPr="00DF67DC" w:rsidRDefault="00DF67DC" w:rsidP="00515E08">
      <w:pPr>
        <w:rPr>
          <w:rFonts w:ascii="Arial" w:hAnsi="Arial" w:cs="Arial"/>
          <w:sz w:val="20"/>
          <w:szCs w:val="20"/>
        </w:rPr>
      </w:pPr>
      <w:r w:rsidRPr="00DF67DC">
        <w:rPr>
          <w:rFonts w:ascii="Arial" w:hAnsi="Arial" w:cs="Arial"/>
          <w:sz w:val="20"/>
          <w:szCs w:val="20"/>
        </w:rPr>
        <w:t>I</w:t>
      </w:r>
      <w:r w:rsidR="00515E08" w:rsidRPr="00DF67DC">
        <w:rPr>
          <w:rFonts w:ascii="Arial" w:hAnsi="Arial" w:cs="Arial"/>
          <w:sz w:val="20"/>
          <w:szCs w:val="20"/>
        </w:rPr>
        <w:t>nclude details of your registration and certification process:</w:t>
      </w:r>
    </w:p>
    <w:p w14:paraId="3EF7F740" w14:textId="77777777" w:rsidR="00515E08" w:rsidRPr="00DF67DC" w:rsidRDefault="00515E08" w:rsidP="00515E08">
      <w:pPr>
        <w:rPr>
          <w:rFonts w:ascii="Arial" w:hAnsi="Arial" w:cs="Arial"/>
          <w:sz w:val="20"/>
          <w:szCs w:val="20"/>
        </w:rPr>
      </w:pPr>
    </w:p>
    <w:p w14:paraId="49D53515" w14:textId="77777777" w:rsidR="00515E08" w:rsidRPr="008C24DF" w:rsidRDefault="00515E08" w:rsidP="00515E08">
      <w:pPr>
        <w:pStyle w:val="ListParagraph"/>
        <w:numPr>
          <w:ilvl w:val="0"/>
          <w:numId w:val="1"/>
        </w:numPr>
        <w:rPr>
          <w:rFonts w:eastAsiaTheme="minorEastAsia" w:cs="Arial"/>
          <w:sz w:val="20"/>
          <w:szCs w:val="20"/>
        </w:rPr>
      </w:pPr>
      <w:r w:rsidRPr="008C24DF">
        <w:rPr>
          <w:rFonts w:cs="Arial"/>
          <w:sz w:val="20"/>
          <w:szCs w:val="20"/>
        </w:rPr>
        <w:t>Signpost to exams officer</w:t>
      </w:r>
    </w:p>
    <w:p w14:paraId="13623083" w14:textId="77777777" w:rsidR="00515E08" w:rsidRPr="008C24DF" w:rsidRDefault="00515E08" w:rsidP="00515E08">
      <w:pPr>
        <w:pStyle w:val="ListParagraph"/>
        <w:numPr>
          <w:ilvl w:val="0"/>
          <w:numId w:val="1"/>
        </w:numPr>
        <w:rPr>
          <w:rFonts w:cs="Arial"/>
          <w:sz w:val="20"/>
          <w:szCs w:val="20"/>
        </w:rPr>
      </w:pPr>
      <w:r w:rsidRPr="008C24DF">
        <w:rPr>
          <w:rFonts w:cs="Arial"/>
          <w:sz w:val="20"/>
          <w:szCs w:val="20"/>
        </w:rPr>
        <w:t>Include list of learner registrations</w:t>
      </w:r>
    </w:p>
    <w:p w14:paraId="38EBC8D0" w14:textId="77777777" w:rsidR="00515E08" w:rsidRPr="008C24DF" w:rsidRDefault="00515E08" w:rsidP="00515E08">
      <w:pPr>
        <w:pStyle w:val="ListParagraph"/>
        <w:numPr>
          <w:ilvl w:val="0"/>
          <w:numId w:val="1"/>
        </w:numPr>
        <w:rPr>
          <w:rFonts w:cs="Arial"/>
          <w:sz w:val="20"/>
          <w:szCs w:val="20"/>
        </w:rPr>
      </w:pPr>
      <w:r w:rsidRPr="008C24DF">
        <w:rPr>
          <w:rFonts w:cs="Arial"/>
          <w:sz w:val="20"/>
          <w:szCs w:val="20"/>
        </w:rPr>
        <w:t>Include examination and results process.</w:t>
      </w:r>
    </w:p>
    <w:p w14:paraId="4883A862" w14:textId="77777777" w:rsidR="00515E08" w:rsidRPr="00DF67DC" w:rsidRDefault="00515E08" w:rsidP="00515E08">
      <w:pPr>
        <w:rPr>
          <w:rFonts w:ascii="Arial" w:hAnsi="Arial" w:cs="Arial"/>
          <w:sz w:val="20"/>
          <w:szCs w:val="20"/>
        </w:rPr>
      </w:pPr>
    </w:p>
    <w:p w14:paraId="7DDF82C0" w14:textId="148767DB" w:rsidR="00515E08" w:rsidRPr="00DF67DC" w:rsidRDefault="00515E08" w:rsidP="00515E08">
      <w:pPr>
        <w:rPr>
          <w:rFonts w:ascii="Arial" w:hAnsi="Arial" w:cs="Arial"/>
          <w:b/>
          <w:bCs/>
          <w:sz w:val="20"/>
          <w:szCs w:val="20"/>
        </w:rPr>
      </w:pPr>
      <w:r w:rsidRPr="6ADB4E28">
        <w:rPr>
          <w:rFonts w:ascii="Arial" w:hAnsi="Arial" w:cs="Arial"/>
          <w:b/>
          <w:bCs/>
          <w:sz w:val="20"/>
          <w:szCs w:val="20"/>
        </w:rPr>
        <w:t xml:space="preserve">Changes to </w:t>
      </w:r>
      <w:r w:rsidR="2663C942" w:rsidRPr="6ADB4E28">
        <w:rPr>
          <w:rFonts w:ascii="Arial" w:hAnsi="Arial" w:cs="Arial"/>
          <w:b/>
          <w:bCs/>
          <w:sz w:val="20"/>
          <w:szCs w:val="20"/>
        </w:rPr>
        <w:t>q</w:t>
      </w:r>
      <w:r w:rsidRPr="6ADB4E28">
        <w:rPr>
          <w:rFonts w:ascii="Arial" w:hAnsi="Arial" w:cs="Arial"/>
          <w:b/>
          <w:bCs/>
          <w:sz w:val="20"/>
          <w:szCs w:val="20"/>
        </w:rPr>
        <w:t xml:space="preserve">ualification </w:t>
      </w:r>
      <w:r w:rsidR="49245DC3" w:rsidRPr="6ADB4E28">
        <w:rPr>
          <w:rFonts w:ascii="Arial" w:hAnsi="Arial" w:cs="Arial"/>
          <w:b/>
          <w:bCs/>
          <w:sz w:val="20"/>
          <w:szCs w:val="20"/>
        </w:rPr>
        <w:t>d</w:t>
      </w:r>
      <w:r w:rsidRPr="6ADB4E28">
        <w:rPr>
          <w:rFonts w:ascii="Arial" w:hAnsi="Arial" w:cs="Arial"/>
          <w:b/>
          <w:bCs/>
          <w:sz w:val="20"/>
          <w:szCs w:val="20"/>
        </w:rPr>
        <w:t>elivery</w:t>
      </w:r>
    </w:p>
    <w:p w14:paraId="02A80713" w14:textId="77777777" w:rsidR="00515E08" w:rsidRPr="00DF67DC" w:rsidRDefault="00515E08" w:rsidP="00515E08">
      <w:pPr>
        <w:rPr>
          <w:rFonts w:ascii="Arial" w:hAnsi="Arial" w:cs="Arial"/>
          <w:b/>
          <w:bCs/>
          <w:color w:val="FF0000"/>
          <w:sz w:val="20"/>
          <w:szCs w:val="20"/>
        </w:rPr>
      </w:pPr>
    </w:p>
    <w:p w14:paraId="0324192E" w14:textId="77777777" w:rsidR="00515E08" w:rsidRPr="00DF67DC" w:rsidRDefault="00515E08" w:rsidP="00515E08">
      <w:pPr>
        <w:rPr>
          <w:rFonts w:ascii="Arial" w:hAnsi="Arial" w:cs="Arial"/>
          <w:sz w:val="20"/>
          <w:szCs w:val="20"/>
        </w:rPr>
      </w:pPr>
      <w:r w:rsidRPr="00DF67DC">
        <w:rPr>
          <w:rFonts w:ascii="Arial" w:hAnsi="Arial" w:cs="Arial"/>
          <w:sz w:val="20"/>
          <w:szCs w:val="20"/>
        </w:rPr>
        <w:t>You should include details of how you would notify us of any changes relating to the delivery of our qualifications that may affect your ability to continue meeting our approval criteria.</w:t>
      </w:r>
    </w:p>
    <w:p w14:paraId="1AE6B2D0" w14:textId="77777777" w:rsidR="00515E08" w:rsidRPr="00DF67DC" w:rsidRDefault="00515E08" w:rsidP="00515E08">
      <w:pPr>
        <w:rPr>
          <w:rFonts w:ascii="Arial" w:hAnsi="Arial" w:cs="Arial"/>
          <w:sz w:val="20"/>
          <w:szCs w:val="20"/>
        </w:rPr>
      </w:pPr>
    </w:p>
    <w:p w14:paraId="3BB247A7" w14:textId="30AC516B" w:rsidR="00515E08" w:rsidRPr="00DF67DC" w:rsidRDefault="00515E08" w:rsidP="00515E08">
      <w:pPr>
        <w:rPr>
          <w:rFonts w:ascii="Arial" w:hAnsi="Arial" w:cs="Arial"/>
          <w:sz w:val="20"/>
          <w:szCs w:val="20"/>
        </w:rPr>
      </w:pPr>
      <w:r w:rsidRPr="00DF67DC">
        <w:rPr>
          <w:rFonts w:ascii="Arial" w:hAnsi="Arial" w:cs="Arial"/>
          <w:sz w:val="20"/>
          <w:szCs w:val="20"/>
        </w:rPr>
        <w:t>Evidence may include copies of email correspondence with us or your documented process for communicating such changes.</w:t>
      </w:r>
    </w:p>
    <w:p w14:paraId="4173A896" w14:textId="77777777" w:rsidR="00515E08" w:rsidRPr="00DF67DC" w:rsidRDefault="00515E08" w:rsidP="00515E08">
      <w:pPr>
        <w:tabs>
          <w:tab w:val="left" w:pos="7938"/>
        </w:tabs>
        <w:rPr>
          <w:rFonts w:ascii="Arial" w:hAnsi="Arial" w:cs="Arial"/>
          <w:sz w:val="20"/>
          <w:szCs w:val="20"/>
        </w:rPr>
      </w:pPr>
    </w:p>
    <w:p w14:paraId="0D1750F2" w14:textId="49A7CD97" w:rsidR="00515E08" w:rsidRPr="00DF67DC" w:rsidRDefault="00515E08" w:rsidP="00515E08">
      <w:pPr>
        <w:tabs>
          <w:tab w:val="left" w:pos="7938"/>
        </w:tabs>
        <w:rPr>
          <w:rFonts w:ascii="Arial" w:hAnsi="Arial" w:cs="Arial"/>
          <w:b/>
          <w:bCs/>
          <w:sz w:val="20"/>
          <w:szCs w:val="20"/>
        </w:rPr>
      </w:pPr>
      <w:r w:rsidRPr="6ADB4E28">
        <w:rPr>
          <w:rFonts w:ascii="Arial" w:hAnsi="Arial" w:cs="Arial"/>
          <w:b/>
          <w:bCs/>
          <w:sz w:val="20"/>
          <w:szCs w:val="20"/>
        </w:rPr>
        <w:t xml:space="preserve">Action </w:t>
      </w:r>
      <w:r w:rsidR="20DA486B" w:rsidRPr="6ADB4E28">
        <w:rPr>
          <w:rFonts w:ascii="Arial" w:hAnsi="Arial" w:cs="Arial"/>
          <w:b/>
          <w:bCs/>
          <w:sz w:val="20"/>
          <w:szCs w:val="20"/>
        </w:rPr>
        <w:t>p</w:t>
      </w:r>
      <w:r w:rsidRPr="6ADB4E28">
        <w:rPr>
          <w:rFonts w:ascii="Arial" w:hAnsi="Arial" w:cs="Arial"/>
          <w:b/>
          <w:bCs/>
          <w:sz w:val="20"/>
          <w:szCs w:val="20"/>
        </w:rPr>
        <w:t>lanning following a review</w:t>
      </w:r>
    </w:p>
    <w:p w14:paraId="52890E35" w14:textId="77777777" w:rsidR="00515E08" w:rsidRPr="00DF67DC" w:rsidRDefault="00515E08" w:rsidP="00515E08">
      <w:pPr>
        <w:tabs>
          <w:tab w:val="left" w:pos="7938"/>
        </w:tabs>
        <w:rPr>
          <w:rFonts w:ascii="Arial" w:hAnsi="Arial" w:cs="Arial"/>
          <w:sz w:val="20"/>
          <w:szCs w:val="20"/>
        </w:rPr>
      </w:pPr>
    </w:p>
    <w:p w14:paraId="038F68B0" w14:textId="65F77646" w:rsidR="13039B3C" w:rsidRPr="00DF67DC" w:rsidRDefault="00515E08" w:rsidP="00515E08">
      <w:pPr>
        <w:tabs>
          <w:tab w:val="left" w:pos="7938"/>
        </w:tabs>
        <w:rPr>
          <w:rFonts w:ascii="Arial" w:hAnsi="Arial" w:cs="Arial"/>
          <w:sz w:val="20"/>
          <w:szCs w:val="20"/>
        </w:rPr>
      </w:pPr>
      <w:r w:rsidRPr="6ADB4E28">
        <w:rPr>
          <w:rFonts w:ascii="Arial" w:hAnsi="Arial" w:cs="Arial"/>
          <w:sz w:val="20"/>
          <w:szCs w:val="20"/>
        </w:rPr>
        <w:t xml:space="preserve">You should include any action and development plans implemented following previous </w:t>
      </w:r>
      <w:r w:rsidR="58323CD1" w:rsidRPr="6ADB4E28">
        <w:rPr>
          <w:rFonts w:ascii="Arial" w:hAnsi="Arial" w:cs="Arial"/>
          <w:sz w:val="20"/>
          <w:szCs w:val="20"/>
        </w:rPr>
        <w:t>a</w:t>
      </w:r>
      <w:r w:rsidRPr="6ADB4E28">
        <w:rPr>
          <w:rFonts w:ascii="Arial" w:hAnsi="Arial" w:cs="Arial"/>
          <w:sz w:val="20"/>
          <w:szCs w:val="20"/>
        </w:rPr>
        <w:t>pproval, AMR or EQA reviews.</w:t>
      </w:r>
    </w:p>
    <w:sectPr w:rsidR="13039B3C" w:rsidRPr="00DF67DC" w:rsidSect="00D27881">
      <w:headerReference w:type="default" r:id="rId10"/>
      <w:footerReference w:type="default" r:id="rId11"/>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8FFCC" w14:textId="77777777" w:rsidR="0092629A" w:rsidRDefault="0092629A" w:rsidP="00EA47CA">
      <w:r>
        <w:separator/>
      </w:r>
    </w:p>
  </w:endnote>
  <w:endnote w:type="continuationSeparator" w:id="0">
    <w:p w14:paraId="60240334" w14:textId="77777777" w:rsidR="0092629A" w:rsidRDefault="0092629A"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2D09234E" w:rsidR="00EA47CA" w:rsidRPr="00EA47CA" w:rsidRDefault="00EA47CA">
    <w:pPr>
      <w:pStyle w:val="Footer"/>
      <w:rPr>
        <w:color w:val="333333"/>
      </w:rPr>
    </w:pPr>
    <w:r w:rsidRPr="00B3520A">
      <w:rPr>
        <w:rFonts w:ascii="Arial" w:hAnsi="Arial" w:cs="Arial"/>
        <w:b/>
        <w:color w:val="333333"/>
        <w:sz w:val="18"/>
        <w:szCs w:val="18"/>
      </w:rPr>
      <w:t>Version 1.</w:t>
    </w:r>
    <w:r w:rsidR="008A7561">
      <w:rPr>
        <w:rFonts w:ascii="Arial" w:hAnsi="Arial" w:cs="Arial"/>
        <w:b/>
        <w:color w:val="333333"/>
        <w:sz w:val="18"/>
        <w:szCs w:val="18"/>
      </w:rPr>
      <w:t>0</w:t>
    </w:r>
    <w:r w:rsidRPr="00B3520A">
      <w:rPr>
        <w:rFonts w:ascii="Arial" w:hAnsi="Arial" w:cs="Arial"/>
        <w:b/>
        <w:color w:val="333333"/>
        <w:sz w:val="18"/>
        <w:szCs w:val="18"/>
      </w:rPr>
      <w:t xml:space="preserve"> - </w:t>
    </w:r>
    <w:r w:rsidR="008A7561">
      <w:rPr>
        <w:rFonts w:ascii="Arial" w:hAnsi="Arial" w:cs="Arial"/>
        <w:color w:val="333333"/>
        <w:sz w:val="18"/>
        <w:szCs w:val="18"/>
      </w:rPr>
      <w:t>June</w:t>
    </w:r>
    <w:r w:rsidRPr="00B3520A">
      <w:rPr>
        <w:rFonts w:ascii="Arial" w:hAnsi="Arial" w:cs="Arial"/>
        <w:color w:val="333333"/>
        <w:sz w:val="18"/>
        <w:szCs w:val="18"/>
      </w:rPr>
      <w:t xml:space="preserve"> / </w:t>
    </w:r>
    <w:r w:rsidR="008A7561">
      <w:rPr>
        <w:rFonts w:ascii="Arial" w:hAnsi="Arial" w:cs="Arial"/>
        <w:color w:val="333333"/>
        <w:sz w:val="18"/>
        <w:szCs w:val="18"/>
      </w:rPr>
      <w:t>2026</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rFonts w:ascii="Arial" w:hAnsi="Arial" w:cs="Arial"/>
        <w:b/>
        <w:color w:val="333333"/>
        <w:sz w:val="18"/>
        <w:szCs w:val="18"/>
      </w:rPr>
      <w:t xml:space="preserve">Visit </w:t>
    </w:r>
    <w:r w:rsidRPr="00B3520A">
      <w:rPr>
        <w:rFonts w:ascii="Arial" w:hAnsi="Arial" w:cs="Arial"/>
        <w:color w:val="333333"/>
        <w:sz w:val="18"/>
        <w:szCs w:val="18"/>
      </w:rPr>
      <w:t>ncfe.org.uk</w:t>
    </w:r>
    <w:r w:rsidRPr="00B3520A">
      <w:rPr>
        <w:rFonts w:ascii="Arial" w:hAnsi="Arial" w:cs="Arial"/>
        <w:b/>
        <w:color w:val="333333"/>
        <w:sz w:val="18"/>
        <w:szCs w:val="18"/>
      </w:rPr>
      <w:t xml:space="preserve">    Call </w:t>
    </w:r>
    <w:r w:rsidRPr="00B3520A">
      <w:rPr>
        <w:rFonts w:ascii="Arial" w:hAnsi="Arial" w:cs="Arial"/>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3C04D" w14:textId="77777777" w:rsidR="0092629A" w:rsidRDefault="0092629A" w:rsidP="00EA47CA">
      <w:r>
        <w:separator/>
      </w:r>
    </w:p>
  </w:footnote>
  <w:footnote w:type="continuationSeparator" w:id="0">
    <w:p w14:paraId="04FF86CA" w14:textId="77777777" w:rsidR="0092629A" w:rsidRDefault="0092629A"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80559"/>
    <w:multiLevelType w:val="hybridMultilevel"/>
    <w:tmpl w:val="936AD272"/>
    <w:lvl w:ilvl="0" w:tplc="E2DA5CB4">
      <w:start w:val="1"/>
      <w:numFmt w:val="bullet"/>
      <w:lvlText w:val=""/>
      <w:lvlJc w:val="left"/>
      <w:pPr>
        <w:ind w:left="720" w:hanging="360"/>
      </w:pPr>
      <w:rPr>
        <w:rFonts w:ascii="Symbol" w:hAnsi="Symbol" w:hint="default"/>
      </w:rPr>
    </w:lvl>
    <w:lvl w:ilvl="1" w:tplc="EB940DCA">
      <w:start w:val="1"/>
      <w:numFmt w:val="bullet"/>
      <w:lvlText w:val="o"/>
      <w:lvlJc w:val="left"/>
      <w:pPr>
        <w:ind w:left="1440" w:hanging="360"/>
      </w:pPr>
      <w:rPr>
        <w:rFonts w:ascii="Courier New" w:hAnsi="Courier New" w:hint="default"/>
      </w:rPr>
    </w:lvl>
    <w:lvl w:ilvl="2" w:tplc="6DFA77C8">
      <w:start w:val="1"/>
      <w:numFmt w:val="bullet"/>
      <w:lvlText w:val=""/>
      <w:lvlJc w:val="left"/>
      <w:pPr>
        <w:ind w:left="2160" w:hanging="360"/>
      </w:pPr>
      <w:rPr>
        <w:rFonts w:ascii="Wingdings" w:hAnsi="Wingdings" w:hint="default"/>
      </w:rPr>
    </w:lvl>
    <w:lvl w:ilvl="3" w:tplc="D4845164">
      <w:start w:val="1"/>
      <w:numFmt w:val="bullet"/>
      <w:lvlText w:val=""/>
      <w:lvlJc w:val="left"/>
      <w:pPr>
        <w:ind w:left="2880" w:hanging="360"/>
      </w:pPr>
      <w:rPr>
        <w:rFonts w:ascii="Symbol" w:hAnsi="Symbol" w:hint="default"/>
      </w:rPr>
    </w:lvl>
    <w:lvl w:ilvl="4" w:tplc="BA70FC04">
      <w:start w:val="1"/>
      <w:numFmt w:val="bullet"/>
      <w:lvlText w:val="o"/>
      <w:lvlJc w:val="left"/>
      <w:pPr>
        <w:ind w:left="3600" w:hanging="360"/>
      </w:pPr>
      <w:rPr>
        <w:rFonts w:ascii="Courier New" w:hAnsi="Courier New" w:hint="default"/>
      </w:rPr>
    </w:lvl>
    <w:lvl w:ilvl="5" w:tplc="C9A0A674">
      <w:start w:val="1"/>
      <w:numFmt w:val="bullet"/>
      <w:lvlText w:val=""/>
      <w:lvlJc w:val="left"/>
      <w:pPr>
        <w:ind w:left="4320" w:hanging="360"/>
      </w:pPr>
      <w:rPr>
        <w:rFonts w:ascii="Wingdings" w:hAnsi="Wingdings" w:hint="default"/>
      </w:rPr>
    </w:lvl>
    <w:lvl w:ilvl="6" w:tplc="4784084E">
      <w:start w:val="1"/>
      <w:numFmt w:val="bullet"/>
      <w:lvlText w:val=""/>
      <w:lvlJc w:val="left"/>
      <w:pPr>
        <w:ind w:left="5040" w:hanging="360"/>
      </w:pPr>
      <w:rPr>
        <w:rFonts w:ascii="Symbol" w:hAnsi="Symbol" w:hint="default"/>
      </w:rPr>
    </w:lvl>
    <w:lvl w:ilvl="7" w:tplc="03EE3134">
      <w:start w:val="1"/>
      <w:numFmt w:val="bullet"/>
      <w:lvlText w:val="o"/>
      <w:lvlJc w:val="left"/>
      <w:pPr>
        <w:ind w:left="5760" w:hanging="360"/>
      </w:pPr>
      <w:rPr>
        <w:rFonts w:ascii="Courier New" w:hAnsi="Courier New" w:hint="default"/>
      </w:rPr>
    </w:lvl>
    <w:lvl w:ilvl="8" w:tplc="1EA4BB94">
      <w:start w:val="1"/>
      <w:numFmt w:val="bullet"/>
      <w:lvlText w:val=""/>
      <w:lvlJc w:val="left"/>
      <w:pPr>
        <w:ind w:left="6480" w:hanging="360"/>
      </w:pPr>
      <w:rPr>
        <w:rFonts w:ascii="Wingdings" w:hAnsi="Wingdings" w:hint="default"/>
      </w:rPr>
    </w:lvl>
  </w:abstractNum>
  <w:num w:numId="1" w16cid:durableId="1721050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0F7AF2"/>
    <w:rsid w:val="00272021"/>
    <w:rsid w:val="003B2973"/>
    <w:rsid w:val="00515E08"/>
    <w:rsid w:val="0068094A"/>
    <w:rsid w:val="006E3A03"/>
    <w:rsid w:val="00776B97"/>
    <w:rsid w:val="008A7561"/>
    <w:rsid w:val="008C24DF"/>
    <w:rsid w:val="00913A3A"/>
    <w:rsid w:val="0092629A"/>
    <w:rsid w:val="009415E7"/>
    <w:rsid w:val="00996611"/>
    <w:rsid w:val="00AB1CC5"/>
    <w:rsid w:val="00B3238A"/>
    <w:rsid w:val="00D27881"/>
    <w:rsid w:val="00DF67DC"/>
    <w:rsid w:val="00EA47CA"/>
    <w:rsid w:val="00EE79F7"/>
    <w:rsid w:val="13039B3C"/>
    <w:rsid w:val="20DA486B"/>
    <w:rsid w:val="2663C942"/>
    <w:rsid w:val="49245DC3"/>
    <w:rsid w:val="58323CD1"/>
    <w:rsid w:val="6ADB4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CA"/>
    <w:rPr>
      <w:kern w:val="0"/>
      <w14:ligatures w14:val="none"/>
    </w:rPr>
  </w:style>
  <w:style w:type="paragraph" w:styleId="Heading2">
    <w:name w:val="heading 2"/>
    <w:basedOn w:val="Normal"/>
    <w:next w:val="Normal"/>
    <w:link w:val="Heading2Char"/>
    <w:uiPriority w:val="9"/>
    <w:unhideWhenUsed/>
    <w:qFormat/>
    <w:rsid w:val="00DF67DC"/>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paragraph" w:styleId="ListParagraph">
    <w:name w:val="List Paragraph"/>
    <w:basedOn w:val="Normal"/>
    <w:uiPriority w:val="34"/>
    <w:qFormat/>
    <w:rsid w:val="00515E08"/>
    <w:pPr>
      <w:ind w:left="720"/>
      <w:contextualSpacing/>
    </w:pPr>
    <w:rPr>
      <w:rFonts w:ascii="Arial" w:eastAsia="Times New Roman" w:hAnsi="Arial" w:cs="Times New Roman"/>
      <w:sz w:val="22"/>
    </w:rPr>
  </w:style>
  <w:style w:type="character" w:customStyle="1" w:styleId="Heading2Char">
    <w:name w:val="Heading 2 Char"/>
    <w:basedOn w:val="DefaultParagraphFont"/>
    <w:link w:val="Heading2"/>
    <w:uiPriority w:val="9"/>
    <w:rsid w:val="00DF67DC"/>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customXml/itemProps2.xml><?xml version="1.0" encoding="utf-8"?>
<ds:datastoreItem xmlns:ds="http://schemas.openxmlformats.org/officeDocument/2006/customXml" ds:itemID="{91720D02-A242-4616-A855-0BA3761B3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BDB9F-E846-4527-AD81-0FECD4882B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Words>
  <Characters>601</Characters>
  <Application>Microsoft Office Word</Application>
  <DocSecurity>0</DocSecurity>
  <Lines>5</Lines>
  <Paragraphs>1</Paragraphs>
  <ScaleCrop>false</ScaleCrop>
  <Company/>
  <LinksUpToDate>false</LinksUpToDate>
  <CharactersWithSpaces>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9</cp:revision>
  <dcterms:created xsi:type="dcterms:W3CDTF">2024-01-18T15:48:00Z</dcterms:created>
  <dcterms:modified xsi:type="dcterms:W3CDTF">2026-07-09T13:45:00Z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